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Colour Hair and Beauty SA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BILL_TO-00025286Td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November 07, 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Business Strategy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375.25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341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3868.22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4405021.19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968975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Business Strategy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375.25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341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3868.22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4405021.19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968975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ABSA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183561000370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